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C3B" w:rsidRPr="00E24C3B" w:rsidRDefault="00E24C3B" w:rsidP="00E24C3B">
      <w:pPr>
        <w:pStyle w:val="10"/>
        <w:spacing w:before="0" w:after="0" w:line="240" w:lineRule="auto"/>
        <w:ind w:right="511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4C3B">
        <w:rPr>
          <w:rFonts w:ascii="Times New Roman" w:hAnsi="Times New Roman"/>
          <w:sz w:val="28"/>
          <w:szCs w:val="28"/>
        </w:rPr>
        <w:t>АДМИНИСТРАЦИЯ</w:t>
      </w:r>
    </w:p>
    <w:p w:rsidR="00E24C3B" w:rsidRPr="00E24C3B" w:rsidRDefault="00E24C3B" w:rsidP="00E24C3B">
      <w:pPr>
        <w:spacing w:after="0" w:line="240" w:lineRule="auto"/>
        <w:ind w:right="5115"/>
        <w:jc w:val="center"/>
        <w:rPr>
          <w:rFonts w:ascii="Times New Roman" w:hAnsi="Times New Roman"/>
          <w:b/>
          <w:sz w:val="28"/>
          <w:szCs w:val="28"/>
        </w:rPr>
      </w:pPr>
      <w:r w:rsidRPr="00E24C3B">
        <w:rPr>
          <w:rFonts w:ascii="Times New Roman" w:hAnsi="Times New Roman"/>
          <w:b/>
          <w:sz w:val="28"/>
          <w:szCs w:val="28"/>
        </w:rPr>
        <w:t>сельского   поселения</w:t>
      </w:r>
    </w:p>
    <w:p w:rsidR="00E24C3B" w:rsidRPr="00E24C3B" w:rsidRDefault="00E24C3B" w:rsidP="00E24C3B">
      <w:pPr>
        <w:pStyle w:val="2"/>
        <w:spacing w:before="0" w:after="0" w:line="240" w:lineRule="auto"/>
        <w:ind w:right="5115"/>
        <w:jc w:val="center"/>
        <w:rPr>
          <w:rFonts w:ascii="Times New Roman" w:hAnsi="Times New Roman"/>
          <w:szCs w:val="28"/>
        </w:rPr>
      </w:pPr>
      <w:r w:rsidRPr="00E24C3B">
        <w:rPr>
          <w:rFonts w:ascii="Times New Roman" w:hAnsi="Times New Roman"/>
          <w:szCs w:val="28"/>
        </w:rPr>
        <w:t>ГЕОРГИЕВКА</w:t>
      </w:r>
    </w:p>
    <w:p w:rsidR="00E24C3B" w:rsidRPr="00E24C3B" w:rsidRDefault="00E24C3B" w:rsidP="00E24C3B">
      <w:pPr>
        <w:pStyle w:val="2"/>
        <w:spacing w:before="0" w:after="0" w:line="240" w:lineRule="auto"/>
        <w:ind w:right="5115"/>
        <w:jc w:val="center"/>
        <w:rPr>
          <w:rFonts w:ascii="Times New Roman" w:hAnsi="Times New Roman"/>
          <w:szCs w:val="28"/>
        </w:rPr>
      </w:pPr>
      <w:r w:rsidRPr="00E24C3B">
        <w:rPr>
          <w:rFonts w:ascii="Times New Roman" w:hAnsi="Times New Roman"/>
          <w:szCs w:val="28"/>
        </w:rPr>
        <w:t>Муниципального района Кинельский</w:t>
      </w:r>
    </w:p>
    <w:p w:rsidR="00E24C3B" w:rsidRPr="00E24C3B" w:rsidRDefault="00E24C3B" w:rsidP="00E24C3B">
      <w:pPr>
        <w:spacing w:after="0" w:line="240" w:lineRule="auto"/>
        <w:ind w:right="5115"/>
        <w:jc w:val="center"/>
        <w:rPr>
          <w:rFonts w:ascii="Times New Roman" w:hAnsi="Times New Roman"/>
          <w:b/>
          <w:sz w:val="28"/>
          <w:szCs w:val="28"/>
        </w:rPr>
      </w:pPr>
      <w:r w:rsidRPr="00E24C3B"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E24C3B" w:rsidRPr="00E24C3B" w:rsidRDefault="00E24C3B" w:rsidP="00E24C3B">
      <w:pPr>
        <w:pStyle w:val="10"/>
        <w:spacing w:before="0" w:after="0" w:line="240" w:lineRule="auto"/>
        <w:ind w:right="5115"/>
        <w:jc w:val="center"/>
        <w:rPr>
          <w:rFonts w:ascii="Times New Roman" w:hAnsi="Times New Roman"/>
          <w:sz w:val="28"/>
          <w:szCs w:val="28"/>
        </w:rPr>
      </w:pPr>
      <w:r w:rsidRPr="00E24C3B">
        <w:rPr>
          <w:rFonts w:ascii="Times New Roman" w:hAnsi="Times New Roman"/>
          <w:sz w:val="28"/>
          <w:szCs w:val="28"/>
        </w:rPr>
        <w:t>Р А С П О Р Я Ж Е Н И Е</w:t>
      </w:r>
    </w:p>
    <w:p w:rsidR="00E24C3B" w:rsidRPr="00E24C3B" w:rsidRDefault="00E24C3B" w:rsidP="00E24C3B">
      <w:pPr>
        <w:spacing w:after="0" w:line="240" w:lineRule="auto"/>
        <w:ind w:right="5115"/>
        <w:rPr>
          <w:rFonts w:ascii="Times New Roman" w:hAnsi="Times New Roman"/>
          <w:b/>
          <w:sz w:val="28"/>
          <w:szCs w:val="28"/>
        </w:rPr>
      </w:pPr>
      <w:r w:rsidRPr="00E24C3B">
        <w:rPr>
          <w:rFonts w:ascii="Times New Roman" w:hAnsi="Times New Roman"/>
          <w:b/>
          <w:sz w:val="28"/>
          <w:szCs w:val="28"/>
        </w:rPr>
        <w:t xml:space="preserve">              22.05.2024г.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E24C3B">
        <w:rPr>
          <w:rFonts w:ascii="Times New Roman" w:hAnsi="Times New Roman"/>
          <w:b/>
          <w:sz w:val="28"/>
          <w:szCs w:val="28"/>
        </w:rPr>
        <w:t>23</w:t>
      </w:r>
    </w:p>
    <w:p w:rsidR="00E24C3B" w:rsidRPr="00E24C3B" w:rsidRDefault="00E24C3B" w:rsidP="00E24C3B">
      <w:pPr>
        <w:spacing w:after="0" w:line="240" w:lineRule="auto"/>
        <w:ind w:right="511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от___________________№_____</w:t>
      </w:r>
    </w:p>
    <w:p w:rsidR="00E24C3B" w:rsidRDefault="00E24C3B" w:rsidP="00E24C3B">
      <w:pPr>
        <w:spacing w:after="0"/>
        <w:rPr>
          <w:rFonts w:ascii="Times New Roman" w:hAnsi="Times New Roman"/>
          <w:sz w:val="28"/>
          <w:szCs w:val="28"/>
        </w:rPr>
      </w:pPr>
    </w:p>
    <w:p w:rsidR="00227557" w:rsidRPr="00E24C3B" w:rsidRDefault="00227557" w:rsidP="00E24C3B">
      <w:pPr>
        <w:spacing w:after="0"/>
        <w:ind w:right="4819"/>
        <w:rPr>
          <w:rFonts w:ascii="Times New Roman" w:hAnsi="Times New Roman"/>
          <w:b/>
          <w:sz w:val="28"/>
          <w:szCs w:val="28"/>
        </w:rPr>
      </w:pPr>
      <w:r w:rsidRPr="00E24C3B">
        <w:rPr>
          <w:rFonts w:ascii="Times New Roman" w:hAnsi="Times New Roman"/>
          <w:b/>
          <w:sz w:val="28"/>
          <w:szCs w:val="28"/>
        </w:rPr>
        <w:t>Об организации работы по рассмотрению</w:t>
      </w:r>
      <w:r w:rsidR="00E24C3B">
        <w:rPr>
          <w:rFonts w:ascii="Times New Roman" w:hAnsi="Times New Roman"/>
          <w:b/>
          <w:sz w:val="28"/>
          <w:szCs w:val="28"/>
        </w:rPr>
        <w:t xml:space="preserve"> </w:t>
      </w:r>
      <w:r w:rsidRPr="00E24C3B">
        <w:rPr>
          <w:rFonts w:ascii="Times New Roman" w:hAnsi="Times New Roman"/>
          <w:b/>
          <w:sz w:val="28"/>
          <w:szCs w:val="28"/>
        </w:rPr>
        <w:t>обращений контролируемых лиц, поступивших в подсистему досудебного</w:t>
      </w:r>
      <w:r w:rsidR="00E24C3B">
        <w:rPr>
          <w:rFonts w:ascii="Times New Roman" w:hAnsi="Times New Roman"/>
          <w:b/>
          <w:sz w:val="28"/>
          <w:szCs w:val="28"/>
        </w:rPr>
        <w:t xml:space="preserve"> </w:t>
      </w:r>
      <w:r w:rsidR="00E24C3B" w:rsidRPr="00E24C3B">
        <w:rPr>
          <w:rFonts w:ascii="Times New Roman" w:hAnsi="Times New Roman"/>
          <w:b/>
          <w:sz w:val="28"/>
          <w:szCs w:val="28"/>
        </w:rPr>
        <w:t>обжалования</w:t>
      </w:r>
    </w:p>
    <w:p w:rsidR="00227557" w:rsidRDefault="00227557" w:rsidP="00E24C3B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E24C3B" w:rsidRDefault="00E24C3B" w:rsidP="00E24C3B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227557" w:rsidRDefault="00227557" w:rsidP="00E24C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с требованиями Федерального закона от 31 июля 2020 г. № 248-ФЗ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>:</w:t>
      </w:r>
    </w:p>
    <w:p w:rsidR="00227557" w:rsidRPr="00A563F9" w:rsidRDefault="00227557" w:rsidP="00E24C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1. Утвердить перечень должностных лиц, ответственных за работу</w:t>
      </w:r>
      <w:r w:rsidR="00E24C3B"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:rsidR="00227557" w:rsidRPr="00A563F9" w:rsidRDefault="00227557" w:rsidP="00E24C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2. Утвердить</w:t>
      </w:r>
      <w:r w:rsidR="00A32B8B">
        <w:rPr>
          <w:rFonts w:ascii="Times New Roman" w:hAnsi="Times New Roman"/>
          <w:sz w:val="28"/>
          <w:szCs w:val="28"/>
        </w:rPr>
        <w:t xml:space="preserve"> порядок</w:t>
      </w:r>
      <w:r w:rsidRPr="00A563F9">
        <w:rPr>
          <w:rFonts w:ascii="Times New Roman" w:hAnsi="Times New Roman"/>
          <w:sz w:val="28"/>
          <w:szCs w:val="28"/>
        </w:rPr>
        <w:t xml:space="preserve"> по работе с подсистемой досудебного обжалования (Приложение № 2).</w:t>
      </w:r>
    </w:p>
    <w:p w:rsidR="00227557" w:rsidRPr="00A563F9" w:rsidRDefault="00227557" w:rsidP="00E24C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3. 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обжалования.</w:t>
      </w:r>
    </w:p>
    <w:p w:rsidR="00227557" w:rsidRDefault="00227557" w:rsidP="00E24C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4. Обеспечить ежемесячно проведение анализа результатов рассмотрения</w:t>
      </w:r>
      <w:r w:rsidR="00E24C3B"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в рамках досудебного обжалования обращений контролируемых лиц.</w:t>
      </w:r>
    </w:p>
    <w:p w:rsidR="00E24C3B" w:rsidRDefault="00E24C3B" w:rsidP="00E24C3B">
      <w:pPr>
        <w:pStyle w:val="10"/>
        <w:spacing w:before="0" w:after="0"/>
        <w:ind w:firstLine="567"/>
        <w:rPr>
          <w:rFonts w:ascii="Times New Roman" w:hAnsi="Times New Roman"/>
          <w:sz w:val="28"/>
          <w:szCs w:val="28"/>
        </w:rPr>
      </w:pPr>
    </w:p>
    <w:p w:rsidR="00E24C3B" w:rsidRDefault="00E24C3B" w:rsidP="00E24C3B">
      <w:pPr>
        <w:pStyle w:val="10"/>
        <w:spacing w:before="0" w:after="0"/>
        <w:rPr>
          <w:rFonts w:ascii="Times New Roman" w:hAnsi="Times New Roman"/>
          <w:sz w:val="28"/>
          <w:szCs w:val="28"/>
        </w:rPr>
      </w:pPr>
    </w:p>
    <w:p w:rsidR="00E24C3B" w:rsidRPr="00E24C3B" w:rsidRDefault="00E24C3B" w:rsidP="00E24C3B">
      <w:pPr>
        <w:pStyle w:val="10"/>
        <w:spacing w:before="0" w:after="0"/>
        <w:rPr>
          <w:rFonts w:ascii="Times New Roman" w:hAnsi="Times New Roman"/>
          <w:bCs/>
          <w:sz w:val="28"/>
          <w:szCs w:val="28"/>
        </w:rPr>
      </w:pPr>
      <w:r w:rsidRPr="00E24C3B">
        <w:rPr>
          <w:rFonts w:ascii="Times New Roman" w:hAnsi="Times New Roman"/>
          <w:sz w:val="28"/>
          <w:szCs w:val="28"/>
        </w:rPr>
        <w:t xml:space="preserve">Глава </w:t>
      </w:r>
      <w:r w:rsidRPr="00E24C3B">
        <w:rPr>
          <w:rFonts w:ascii="Times New Roman" w:hAnsi="Times New Roman"/>
          <w:bCs/>
          <w:sz w:val="28"/>
          <w:szCs w:val="28"/>
        </w:rPr>
        <w:t xml:space="preserve">сельского </w:t>
      </w:r>
    </w:p>
    <w:p w:rsidR="00E24C3B" w:rsidRPr="001329A1" w:rsidRDefault="00E24C3B" w:rsidP="00E24C3B">
      <w:pPr>
        <w:pStyle w:val="10"/>
        <w:spacing w:before="0" w:after="0"/>
        <w:rPr>
          <w:rFonts w:ascii="Times New Roman" w:hAnsi="Times New Roman"/>
          <w:bCs/>
        </w:rPr>
      </w:pPr>
      <w:r w:rsidRPr="00E24C3B">
        <w:rPr>
          <w:rFonts w:ascii="Times New Roman" w:hAnsi="Times New Roman"/>
          <w:bCs/>
          <w:sz w:val="28"/>
          <w:szCs w:val="28"/>
        </w:rPr>
        <w:t>поселения Георгиевка                                                                 Н.В.Алясина</w:t>
      </w:r>
      <w:r w:rsidRPr="001329A1">
        <w:rPr>
          <w:rFonts w:ascii="Times New Roman" w:hAnsi="Times New Roman"/>
          <w:bCs/>
        </w:rPr>
        <w:t xml:space="preserve">                                     </w:t>
      </w:r>
    </w:p>
    <w:p w:rsidR="00E24C3B" w:rsidRDefault="00E24C3B" w:rsidP="00E24C3B">
      <w:pPr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</w:t>
      </w:r>
    </w:p>
    <w:p w:rsidR="00E24C3B" w:rsidRPr="00EA05E6" w:rsidRDefault="00E24C3B" w:rsidP="00E24C3B">
      <w:pPr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</w:t>
      </w:r>
      <w:r w:rsidRPr="00EA05E6">
        <w:rPr>
          <w:rFonts w:ascii="Times New Roman" w:hAnsi="Times New Roman"/>
          <w:sz w:val="18"/>
        </w:rPr>
        <w:t>-</w:t>
      </w:r>
      <w:r>
        <w:rPr>
          <w:rFonts w:ascii="Times New Roman" w:hAnsi="Times New Roman"/>
          <w:sz w:val="18"/>
        </w:rPr>
        <w:t>73-36</w:t>
      </w:r>
    </w:p>
    <w:p w:rsidR="00DC4CA0" w:rsidRDefault="00DC4CA0">
      <w:pPr>
        <w:sectPr w:rsidR="00DC4CA0">
          <w:headerReference w:type="default" r:id="rId8"/>
          <w:headerReference w:type="first" r:id="rId9"/>
          <w:pgSz w:w="11906" w:h="16838"/>
          <w:pgMar w:top="1134" w:right="850" w:bottom="851" w:left="1134" w:header="708" w:footer="708" w:gutter="0"/>
          <w:cols w:space="720"/>
          <w:titlePg/>
        </w:sectPr>
      </w:pPr>
    </w:p>
    <w:p w:rsidR="0044202B" w:rsidRPr="0044202B" w:rsidRDefault="0044202B" w:rsidP="0044202B">
      <w:pPr>
        <w:spacing w:after="0" w:line="276" w:lineRule="auto"/>
        <w:ind w:left="11199" w:firstLine="709"/>
        <w:jc w:val="both"/>
        <w:rPr>
          <w:rFonts w:ascii="Times New Roman" w:hAnsi="Times New Roman"/>
          <w:sz w:val="28"/>
        </w:rPr>
      </w:pPr>
      <w:r w:rsidRPr="0044202B">
        <w:rPr>
          <w:rFonts w:ascii="Times New Roman" w:hAnsi="Times New Roman"/>
          <w:sz w:val="28"/>
        </w:rPr>
        <w:lastRenderedPageBreak/>
        <w:t>Приложение</w:t>
      </w:r>
      <w:r w:rsidR="003D3EDC">
        <w:rPr>
          <w:rFonts w:ascii="Times New Roman" w:hAnsi="Times New Roman"/>
          <w:sz w:val="28"/>
        </w:rPr>
        <w:t xml:space="preserve"> № 1</w:t>
      </w:r>
    </w:p>
    <w:p w:rsidR="0044202B" w:rsidRPr="00E24C3B" w:rsidRDefault="00E24C3B" w:rsidP="00E24C3B">
      <w:pPr>
        <w:spacing w:after="0" w:line="276" w:lineRule="auto"/>
        <w:ind w:left="10773"/>
        <w:jc w:val="center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к</w:t>
      </w:r>
      <w:r w:rsidR="0044202B" w:rsidRPr="00E24C3B">
        <w:rPr>
          <w:rFonts w:ascii="Times New Roman" w:hAnsi="Times New Roman"/>
          <w:color w:val="auto"/>
          <w:sz w:val="28"/>
        </w:rPr>
        <w:t xml:space="preserve"> распоряжению администрации </w:t>
      </w:r>
      <w:r w:rsidRPr="00E24C3B">
        <w:rPr>
          <w:rFonts w:ascii="Times New Roman" w:hAnsi="Times New Roman"/>
          <w:color w:val="auto"/>
          <w:sz w:val="28"/>
        </w:rPr>
        <w:t>сельского поселения Георгиевка</w:t>
      </w:r>
    </w:p>
    <w:p w:rsidR="00DC4CA0" w:rsidRPr="00E24C3B" w:rsidRDefault="0044202B" w:rsidP="00E24C3B">
      <w:pPr>
        <w:spacing w:after="0" w:line="276" w:lineRule="auto"/>
        <w:ind w:left="10773"/>
        <w:jc w:val="center"/>
        <w:rPr>
          <w:rFonts w:ascii="Times New Roman" w:hAnsi="Times New Roman"/>
          <w:color w:val="auto"/>
          <w:sz w:val="28"/>
        </w:rPr>
      </w:pPr>
      <w:r w:rsidRPr="00E24C3B">
        <w:rPr>
          <w:rFonts w:ascii="Times New Roman" w:hAnsi="Times New Roman"/>
          <w:color w:val="auto"/>
          <w:sz w:val="28"/>
        </w:rPr>
        <w:t xml:space="preserve">от </w:t>
      </w:r>
      <w:r w:rsidR="00E24C3B" w:rsidRPr="00E24C3B">
        <w:rPr>
          <w:rFonts w:ascii="Times New Roman" w:hAnsi="Times New Roman"/>
          <w:color w:val="auto"/>
          <w:sz w:val="28"/>
        </w:rPr>
        <w:t xml:space="preserve"> 22.05.2024 г.</w:t>
      </w:r>
      <w:r w:rsidR="00E24C3B">
        <w:rPr>
          <w:rFonts w:ascii="Times New Roman" w:hAnsi="Times New Roman"/>
          <w:color w:val="auto"/>
          <w:sz w:val="28"/>
        </w:rPr>
        <w:t xml:space="preserve"> </w:t>
      </w:r>
      <w:r w:rsidRPr="00E24C3B">
        <w:rPr>
          <w:rFonts w:ascii="Times New Roman" w:hAnsi="Times New Roman"/>
          <w:color w:val="auto"/>
          <w:sz w:val="28"/>
        </w:rPr>
        <w:t>№</w:t>
      </w:r>
      <w:r w:rsidR="00E24C3B" w:rsidRPr="00E24C3B">
        <w:rPr>
          <w:rFonts w:ascii="Times New Roman" w:hAnsi="Times New Roman"/>
          <w:color w:val="auto"/>
          <w:sz w:val="28"/>
        </w:rPr>
        <w:t xml:space="preserve"> 23</w:t>
      </w:r>
    </w:p>
    <w:p w:rsidR="00DC4CA0" w:rsidRDefault="00DC4CA0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DC4CA0" w:rsidRDefault="008E43D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должностных лиц, ответственных за работу по рассмотрению обращений контролируемых лиц,</w:t>
      </w:r>
      <w:r>
        <w:rPr>
          <w:rFonts w:ascii="Times New Roman" w:hAnsi="Times New Roman"/>
          <w:b/>
          <w:sz w:val="28"/>
        </w:rPr>
        <w:br/>
        <w:t>поступивших в подсистему досудебного обжалования</w:t>
      </w:r>
    </w:p>
    <w:p w:rsidR="00DC4CA0" w:rsidRDefault="00DC4C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0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DC4CA0" w:rsidTr="00B7536B">
        <w:tc>
          <w:tcPr>
            <w:tcW w:w="84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7796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DC4CA0" w:rsidRDefault="008E43D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должности</w:t>
            </w:r>
          </w:p>
        </w:tc>
      </w:tr>
      <w:tr w:rsidR="00DC4CA0" w:rsidTr="00B7536B">
        <w:tc>
          <w:tcPr>
            <w:tcW w:w="84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7796" w:type="dxa"/>
          </w:tcPr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соблюдения порядка и сроков рассмотрения обращений контролируемых лиц в рамках досудебного обжалования.</w:t>
            </w:r>
          </w:p>
          <w:p w:rsidR="00DC4CA0" w:rsidRDefault="008E43D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Default="00592C90" w:rsidP="00E24C3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E24C3B">
              <w:rPr>
                <w:rFonts w:ascii="Times New Roman" w:hAnsi="Times New Roman"/>
                <w:sz w:val="24"/>
              </w:rPr>
              <w:t xml:space="preserve"> Георгиевка </w:t>
            </w:r>
            <w:r>
              <w:rPr>
                <w:rFonts w:ascii="Times New Roman" w:hAnsi="Times New Roman"/>
                <w:sz w:val="24"/>
              </w:rPr>
              <w:t xml:space="preserve"> муниципального района Кинельский Самарской области</w:t>
            </w:r>
          </w:p>
        </w:tc>
        <w:tc>
          <w:tcPr>
            <w:tcW w:w="2693" w:type="dxa"/>
          </w:tcPr>
          <w:p w:rsidR="00DC4CA0" w:rsidRDefault="00592C90" w:rsidP="00E24C3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E24C3B">
              <w:rPr>
                <w:rFonts w:ascii="Times New Roman" w:hAnsi="Times New Roman"/>
                <w:sz w:val="24"/>
              </w:rPr>
              <w:t>Георгиевка</w:t>
            </w:r>
            <w:r>
              <w:rPr>
                <w:rFonts w:ascii="Times New Roman" w:hAnsi="Times New Roman"/>
                <w:sz w:val="24"/>
              </w:rPr>
              <w:t xml:space="preserve"> м.р. Кинельский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592C90" w:rsidP="00E24C3B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 w:rsidR="00E24C3B">
              <w:rPr>
                <w:rFonts w:ascii="Times New Roman" w:hAnsi="Times New Roman"/>
                <w:sz w:val="24"/>
              </w:rPr>
              <w:t xml:space="preserve"> Георгиевка</w:t>
            </w:r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E24C3B">
            <w:r w:rsidRPr="0031613A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E24C3B">
              <w:rPr>
                <w:rFonts w:ascii="Times New Roman" w:hAnsi="Times New Roman"/>
                <w:sz w:val="24"/>
              </w:rPr>
              <w:t xml:space="preserve"> Георгиевка</w:t>
            </w:r>
            <w:r w:rsidR="00E24C3B" w:rsidRPr="0031613A">
              <w:rPr>
                <w:rFonts w:ascii="Times New Roman" w:hAnsi="Times New Roman"/>
                <w:sz w:val="24"/>
              </w:rPr>
              <w:t xml:space="preserve"> </w:t>
            </w:r>
            <w:r w:rsidRPr="0031613A">
              <w:rPr>
                <w:rFonts w:ascii="Times New Roman" w:hAnsi="Times New Roman"/>
                <w:sz w:val="24"/>
              </w:rPr>
              <w:t>м.р. Кинельский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E24C3B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>
              <w:rPr>
                <w:rFonts w:ascii="Times New Roman" w:hAnsi="Times New Roman"/>
                <w:sz w:val="24"/>
              </w:rPr>
              <w:t xml:space="preserve"> Георгиевка</w:t>
            </w:r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E24C3B">
            <w:r w:rsidRPr="0031613A">
              <w:rPr>
                <w:rFonts w:ascii="Times New Roman" w:hAnsi="Times New Roman"/>
                <w:sz w:val="24"/>
              </w:rPr>
              <w:t xml:space="preserve">Глава сельского поселения </w:t>
            </w:r>
            <w:r w:rsidR="00E24C3B">
              <w:rPr>
                <w:rFonts w:ascii="Times New Roman" w:hAnsi="Times New Roman"/>
                <w:sz w:val="24"/>
              </w:rPr>
              <w:t>Георгиевка</w:t>
            </w:r>
            <w:r w:rsidR="00E24C3B" w:rsidRPr="0031613A">
              <w:rPr>
                <w:rFonts w:ascii="Times New Roman" w:hAnsi="Times New Roman"/>
                <w:sz w:val="24"/>
              </w:rPr>
              <w:t xml:space="preserve"> </w:t>
            </w:r>
            <w:r w:rsidRPr="0031613A">
              <w:rPr>
                <w:rFonts w:ascii="Times New Roman" w:hAnsi="Times New Roman"/>
                <w:sz w:val="24"/>
              </w:rPr>
              <w:t>м.р. Кинельский Самарской области</w:t>
            </w: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</w:tc>
        <w:tc>
          <w:tcPr>
            <w:tcW w:w="3827" w:type="dxa"/>
          </w:tcPr>
          <w:p w:rsidR="00592C90" w:rsidRDefault="00E24C3B">
            <w:r w:rsidRPr="006B599D">
              <w:rPr>
                <w:rFonts w:ascii="Times New Roman" w:hAnsi="Times New Roman"/>
                <w:sz w:val="24"/>
              </w:rPr>
              <w:lastRenderedPageBreak/>
              <w:t>Администрация сельского поселения</w:t>
            </w:r>
            <w:r>
              <w:rPr>
                <w:rFonts w:ascii="Times New Roman" w:hAnsi="Times New Roman"/>
                <w:sz w:val="24"/>
              </w:rPr>
              <w:t xml:space="preserve"> Георгиевка</w:t>
            </w:r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E24C3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Специалист</w:t>
            </w:r>
            <w:r w:rsidRPr="003D3EDC">
              <w:rPr>
                <w:rFonts w:ascii="Times New Roman" w:hAnsi="Times New Roman"/>
                <w:sz w:val="24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r w:rsidR="00E24C3B">
              <w:rPr>
                <w:rFonts w:ascii="Times New Roman" w:hAnsi="Times New Roman"/>
                <w:sz w:val="24"/>
              </w:rPr>
              <w:t xml:space="preserve">Георгиевка м. р. </w:t>
            </w:r>
            <w:r w:rsidRPr="003D3EDC">
              <w:rPr>
                <w:rFonts w:ascii="Times New Roman" w:hAnsi="Times New Roman"/>
                <w:sz w:val="24"/>
              </w:rPr>
              <w:lastRenderedPageBreak/>
              <w:t>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E24C3B">
            <w:pPr>
              <w:rPr>
                <w:rFonts w:ascii="Times New Roman" w:hAnsi="Times New Roman"/>
                <w:sz w:val="24"/>
              </w:rPr>
            </w:pPr>
          </w:p>
        </w:tc>
      </w:tr>
      <w:tr w:rsidR="00592C90" w:rsidTr="00B7536B">
        <w:tc>
          <w:tcPr>
            <w:tcW w:w="84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</w:tcPr>
          <w:p w:rsidR="00592C90" w:rsidRDefault="00592C9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592C90" w:rsidRDefault="00E24C3B">
            <w:r w:rsidRPr="006B599D">
              <w:rPr>
                <w:rFonts w:ascii="Times New Roman" w:hAnsi="Times New Roman"/>
                <w:sz w:val="24"/>
              </w:rPr>
              <w:t>Администрация сельского поселения</w:t>
            </w:r>
            <w:r>
              <w:rPr>
                <w:rFonts w:ascii="Times New Roman" w:hAnsi="Times New Roman"/>
                <w:sz w:val="24"/>
              </w:rPr>
              <w:t xml:space="preserve"> Георгиевка</w:t>
            </w:r>
            <w:r w:rsidRPr="006B599D">
              <w:rPr>
                <w:rFonts w:ascii="Times New Roman" w:hAnsi="Times New Roman"/>
                <w:sz w:val="24"/>
              </w:rPr>
              <w:t xml:space="preserve">  муниципального райо</w:t>
            </w:r>
            <w:r>
              <w:rPr>
                <w:rFonts w:ascii="Times New Roman" w:hAnsi="Times New Roman"/>
                <w:sz w:val="24"/>
              </w:rPr>
              <w:t>на Кинельский Самарской области</w:t>
            </w:r>
          </w:p>
        </w:tc>
        <w:tc>
          <w:tcPr>
            <w:tcW w:w="2693" w:type="dxa"/>
          </w:tcPr>
          <w:p w:rsidR="00592C90" w:rsidRDefault="00592C90" w:rsidP="00E24C3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Глава сельского поселения</w:t>
            </w:r>
            <w:r w:rsidR="00E24C3B">
              <w:rPr>
                <w:rFonts w:ascii="Times New Roman" w:hAnsi="Times New Roman"/>
                <w:sz w:val="24"/>
              </w:rPr>
              <w:t xml:space="preserve"> Георгиевка</w:t>
            </w:r>
            <w:r>
              <w:rPr>
                <w:rFonts w:ascii="Times New Roman" w:hAnsi="Times New Roman"/>
                <w:sz w:val="24"/>
              </w:rPr>
              <w:t xml:space="preserve"> м.р.</w:t>
            </w:r>
            <w:r w:rsidRPr="003D3EDC">
              <w:rPr>
                <w:rFonts w:ascii="Times New Roman" w:hAnsi="Times New Roman"/>
                <w:sz w:val="24"/>
              </w:rPr>
              <w:t xml:space="preserve"> 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E24C3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2.Специалист </w:t>
            </w:r>
            <w:r w:rsidRPr="003D3EDC">
              <w:rPr>
                <w:rFonts w:ascii="Times New Roman" w:hAnsi="Times New Roman"/>
                <w:sz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r w:rsidR="00E24C3B">
              <w:rPr>
                <w:rFonts w:ascii="Times New Roman" w:hAnsi="Times New Roman"/>
                <w:sz w:val="24"/>
              </w:rPr>
              <w:t>Георгиевка</w:t>
            </w:r>
            <w:r>
              <w:rPr>
                <w:rFonts w:ascii="Times New Roman" w:hAnsi="Times New Roman"/>
                <w:sz w:val="24"/>
              </w:rPr>
              <w:t xml:space="preserve"> м.р. </w:t>
            </w:r>
            <w:r w:rsidRPr="003D3EDC">
              <w:rPr>
                <w:rFonts w:ascii="Times New Roman" w:hAnsi="Times New Roman"/>
                <w:sz w:val="24"/>
              </w:rPr>
              <w:t xml:space="preserve"> Кинельский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592C90" w:rsidRDefault="00592C90" w:rsidP="00E24C3B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DC4CA0" w:rsidRDefault="00DC4CA0">
      <w:pPr>
        <w:sectPr w:rsidR="00DC4CA0">
          <w:headerReference w:type="default" r:id="rId10"/>
          <w:headerReference w:type="first" r:id="rId11"/>
          <w:pgSz w:w="16838" w:h="11906" w:orient="landscape"/>
          <w:pgMar w:top="1134" w:right="1134" w:bottom="850" w:left="851" w:header="708" w:footer="708" w:gutter="0"/>
          <w:pgNumType w:start="1"/>
          <w:cols w:space="720"/>
          <w:titlePg/>
        </w:sectPr>
      </w:pPr>
    </w:p>
    <w:p w:rsidR="00D1076F" w:rsidRPr="00D1076F" w:rsidRDefault="00D1076F" w:rsidP="00D1076F">
      <w:pPr>
        <w:spacing w:after="0" w:line="240" w:lineRule="auto"/>
        <w:ind w:left="6237"/>
        <w:jc w:val="center"/>
        <w:rPr>
          <w:rFonts w:ascii="Times New Roman" w:hAnsi="Times New Roman"/>
          <w:sz w:val="28"/>
        </w:rPr>
      </w:pPr>
      <w:r w:rsidRPr="00D1076F">
        <w:rPr>
          <w:rFonts w:ascii="Times New Roman" w:hAnsi="Times New Roman"/>
          <w:sz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</w:rPr>
        <w:t>2</w:t>
      </w:r>
    </w:p>
    <w:p w:rsidR="00D1076F" w:rsidRPr="00E24C3B" w:rsidRDefault="00E24C3B" w:rsidP="00E24C3B">
      <w:pPr>
        <w:spacing w:after="0" w:line="240" w:lineRule="auto"/>
        <w:ind w:left="5670"/>
        <w:jc w:val="center"/>
        <w:rPr>
          <w:rFonts w:ascii="Times New Roman" w:hAnsi="Times New Roman"/>
          <w:color w:val="auto"/>
          <w:sz w:val="28"/>
        </w:rPr>
      </w:pPr>
      <w:r w:rsidRPr="00E24C3B">
        <w:rPr>
          <w:rFonts w:ascii="Times New Roman" w:hAnsi="Times New Roman"/>
          <w:color w:val="auto"/>
          <w:sz w:val="28"/>
        </w:rPr>
        <w:t>к</w:t>
      </w:r>
      <w:r w:rsidR="00D1076F" w:rsidRPr="00E24C3B">
        <w:rPr>
          <w:rFonts w:ascii="Times New Roman" w:hAnsi="Times New Roman"/>
          <w:color w:val="auto"/>
          <w:sz w:val="28"/>
        </w:rPr>
        <w:t xml:space="preserve"> распоряжению администрации </w:t>
      </w:r>
      <w:r w:rsidRPr="00E24C3B">
        <w:rPr>
          <w:rFonts w:ascii="Times New Roman" w:hAnsi="Times New Roman"/>
          <w:color w:val="auto"/>
          <w:sz w:val="28"/>
        </w:rPr>
        <w:t>сельского поселения Георгиевка</w:t>
      </w:r>
    </w:p>
    <w:p w:rsidR="00DC4CA0" w:rsidRPr="00592C90" w:rsidRDefault="00D1076F" w:rsidP="00E24C3B">
      <w:pPr>
        <w:spacing w:after="0" w:line="240" w:lineRule="auto"/>
        <w:ind w:left="5670"/>
        <w:jc w:val="center"/>
        <w:rPr>
          <w:rFonts w:ascii="Times New Roman" w:hAnsi="Times New Roman"/>
          <w:color w:val="FF0000"/>
          <w:sz w:val="28"/>
        </w:rPr>
      </w:pPr>
      <w:r w:rsidRPr="00E24C3B">
        <w:rPr>
          <w:rFonts w:ascii="Times New Roman" w:hAnsi="Times New Roman"/>
          <w:color w:val="auto"/>
          <w:sz w:val="28"/>
        </w:rPr>
        <w:t xml:space="preserve">от </w:t>
      </w:r>
      <w:r w:rsidR="00E24C3B" w:rsidRPr="00E24C3B">
        <w:rPr>
          <w:rFonts w:ascii="Times New Roman" w:hAnsi="Times New Roman"/>
          <w:color w:val="auto"/>
          <w:sz w:val="28"/>
        </w:rPr>
        <w:t xml:space="preserve">22.05.2024 г. </w:t>
      </w:r>
      <w:r w:rsidRPr="00E24C3B">
        <w:rPr>
          <w:rFonts w:ascii="Times New Roman" w:hAnsi="Times New Roman"/>
          <w:color w:val="auto"/>
          <w:sz w:val="28"/>
        </w:rPr>
        <w:t>№</w:t>
      </w:r>
      <w:r w:rsidR="00E24C3B" w:rsidRPr="00E24C3B">
        <w:rPr>
          <w:rFonts w:ascii="Times New Roman" w:hAnsi="Times New Roman"/>
          <w:color w:val="auto"/>
          <w:sz w:val="28"/>
        </w:rPr>
        <w:t xml:space="preserve"> 23</w:t>
      </w:r>
    </w:p>
    <w:p w:rsidR="00DC4CA0" w:rsidRPr="00592C90" w:rsidRDefault="00DC4CA0">
      <w:pPr>
        <w:spacing w:after="0" w:line="240" w:lineRule="auto"/>
        <w:jc w:val="center"/>
        <w:rPr>
          <w:rFonts w:ascii="Times New Roman" w:hAnsi="Times New Roman"/>
          <w:color w:val="FF0000"/>
          <w:sz w:val="28"/>
        </w:rPr>
      </w:pPr>
    </w:p>
    <w:p w:rsidR="003D3EDC" w:rsidRPr="003611FD" w:rsidRDefault="00A32B8B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Порядок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работ</w:t>
      </w:r>
      <w:r>
        <w:rPr>
          <w:rFonts w:ascii="Times New Roman" w:hAnsi="Times New Roman"/>
          <w:b/>
          <w:sz w:val="32"/>
          <w:szCs w:val="28"/>
        </w:rPr>
        <w:t>ы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с подсистемой</w:t>
      </w:r>
      <w:r w:rsidR="003D3EDC">
        <w:rPr>
          <w:rFonts w:ascii="Times New Roman" w:hAnsi="Times New Roman"/>
          <w:b/>
          <w:sz w:val="32"/>
          <w:szCs w:val="28"/>
        </w:rPr>
        <w:br/>
      </w:r>
      <w:r w:rsidR="003D3EDC" w:rsidRPr="003611FD">
        <w:rPr>
          <w:rFonts w:ascii="Times New Roman" w:hAnsi="Times New Roman"/>
          <w:b/>
          <w:sz w:val="32"/>
          <w:szCs w:val="28"/>
        </w:rPr>
        <w:t>досудебного обжалования</w:t>
      </w:r>
    </w:p>
    <w:p w:rsidR="003D3EDC" w:rsidRPr="003611FD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3D3EDC" w:rsidRPr="00DC5A1C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A1C">
        <w:rPr>
          <w:rFonts w:ascii="Times New Roman" w:hAnsi="Times New Roman"/>
          <w:b/>
          <w:sz w:val="28"/>
          <w:szCs w:val="28"/>
        </w:rPr>
        <w:t>Организация работы</w:t>
      </w:r>
      <w:r>
        <w:rPr>
          <w:rFonts w:ascii="Times New Roman" w:hAnsi="Times New Roman"/>
          <w:b/>
          <w:sz w:val="28"/>
          <w:szCs w:val="28"/>
        </w:rPr>
        <w:t>,</w:t>
      </w:r>
      <w:r w:rsidRPr="00DC5A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Pr="00212494">
        <w:rPr>
          <w:rFonts w:ascii="Times New Roman" w:hAnsi="Times New Roman"/>
          <w:b/>
          <w:sz w:val="28"/>
          <w:szCs w:val="28"/>
        </w:rPr>
        <w:t>азначение сотрудников, ответственных за работу</w:t>
      </w:r>
      <w:r>
        <w:rPr>
          <w:rFonts w:ascii="Times New Roman" w:hAnsi="Times New Roman"/>
          <w:b/>
          <w:sz w:val="28"/>
          <w:szCs w:val="28"/>
        </w:rPr>
        <w:br/>
      </w:r>
      <w:r w:rsidRPr="00212494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>обращениями</w:t>
      </w:r>
      <w:r w:rsidRPr="00212494">
        <w:rPr>
          <w:rFonts w:ascii="Times New Roman" w:hAnsi="Times New Roman"/>
          <w:b/>
          <w:sz w:val="28"/>
          <w:szCs w:val="28"/>
        </w:rPr>
        <w:t>, с учетом ролей, предусмотренных в под</w:t>
      </w:r>
      <w:r>
        <w:rPr>
          <w:rFonts w:ascii="Times New Roman" w:hAnsi="Times New Roman"/>
          <w:b/>
          <w:sz w:val="28"/>
          <w:szCs w:val="28"/>
        </w:rPr>
        <w:t>системе досудебного обжалования</w:t>
      </w:r>
    </w:p>
    <w:p w:rsidR="003D3EDC" w:rsidRDefault="003D3EDC" w:rsidP="003D3E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C3326">
        <w:rPr>
          <w:rFonts w:ascii="Times New Roman" w:hAnsi="Times New Roman"/>
          <w:b/>
          <w:sz w:val="28"/>
        </w:rPr>
        <w:t>Работа в подсистеме досудебного обжалования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Авторизация в подсистеме ДО ГИС ТОР КНД осуществляется посредством ЕСИА. Для входа в подсистему ДО, сотрудники органа контроля должны быть подключены к профилю организации в ЕСИА.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Жалобы, поступающие с портала Госуслуг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 заявитель может самостоятельно отозвать жалобу</w:t>
      </w:r>
      <w:r w:rsidRPr="009C3326">
        <w:rPr>
          <w:rFonts w:ascii="Times New Roman" w:hAnsi="Times New Roman"/>
          <w:sz w:val="28"/>
          <w:szCs w:val="28"/>
        </w:rPr>
        <w:br/>
        <w:t>с рассмотрения. В таком случае необходимо принять решение об отказе</w:t>
      </w:r>
      <w:r w:rsidRPr="009C3326">
        <w:rPr>
          <w:rFonts w:ascii="Times New Roman" w:hAnsi="Times New Roman"/>
          <w:sz w:val="28"/>
          <w:szCs w:val="28"/>
        </w:rPr>
        <w:br/>
        <w:t>в рассмотрении жалобы 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Если инспектору в ходе анализа жалобы для подготовки решения</w:t>
      </w:r>
      <w:r w:rsidRPr="009C3326">
        <w:rPr>
          <w:rFonts w:ascii="Times New Roman" w:hAnsi="Times New Roman"/>
          <w:sz w:val="28"/>
          <w:szCs w:val="28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Жалоба на нарушение условий моратория должна быть рассмотрена</w:t>
      </w:r>
      <w:r w:rsidRPr="009C3326">
        <w:rPr>
          <w:rFonts w:ascii="Times New Roman" w:hAnsi="Times New Roman"/>
          <w:sz w:val="28"/>
          <w:szCs w:val="28"/>
        </w:rPr>
        <w:br/>
        <w:t>в течение одного рабочего дня с момента ее регистрации. Жалоба</w:t>
      </w:r>
      <w:r w:rsidRPr="009C3326">
        <w:rPr>
          <w:rFonts w:ascii="Times New Roman" w:hAnsi="Times New Roman"/>
          <w:sz w:val="28"/>
          <w:szCs w:val="28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1.</w:t>
      </w:r>
      <w:r w:rsidRPr="009C3326">
        <w:rPr>
          <w:rFonts w:ascii="Times New Roman" w:hAnsi="Times New Roman"/>
          <w:sz w:val="28"/>
          <w:szCs w:val="28"/>
        </w:rPr>
        <w:tab/>
        <w:t>Жалобы на нарушение условий моратория нельзя перенаправлять</w:t>
      </w:r>
      <w:r w:rsidRPr="009C3326">
        <w:rPr>
          <w:rFonts w:ascii="Times New Roman" w:hAnsi="Times New Roman"/>
          <w:sz w:val="28"/>
          <w:szCs w:val="28"/>
        </w:rPr>
        <w:br/>
        <w:t>в другие структурные подразделения;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Инспектор не вправе отказать в рассмотрении жалобы;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Такие жалобы не содержат приложенных ходатайств;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4.</w:t>
      </w:r>
      <w:r w:rsidRPr="009C3326">
        <w:rPr>
          <w:rFonts w:ascii="Times New Roman" w:hAnsi="Times New Roman"/>
          <w:sz w:val="28"/>
          <w:szCs w:val="28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 Жалобу может подать</w:t>
      </w:r>
      <w:r w:rsidRPr="009C3326">
        <w:rPr>
          <w:rFonts w:ascii="Times New Roman" w:hAnsi="Times New Roman"/>
          <w:b/>
          <w:sz w:val="28"/>
          <w:szCs w:val="28"/>
        </w:rPr>
        <w:t xml:space="preserve"> </w:t>
      </w:r>
      <w:r w:rsidRPr="009C3326">
        <w:rPr>
          <w:rFonts w:ascii="Times New Roman" w:hAnsi="Times New Roman"/>
          <w:sz w:val="28"/>
          <w:szCs w:val="28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нужно перейти в пункт «Доступы и доверенности». Нажать кнопку «Создать доверенность».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необходимо выбрать сотрудника организации или руководителя другой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Жалоба может подаваться в случае несогласия с: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Решением о проведении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Актом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Предписанием об устранении выявленных нарушений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Процедурой проведения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Принятием решения по ранее поданной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Нарушением условий моратория на контрольные (надзорные) мероприятия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A32B8B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B8B" w:rsidRPr="009C3326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Порядок действий при поступлении жалобы в неустановленном порядке</w:t>
      </w:r>
    </w:p>
    <w:p w:rsidR="00E765B5" w:rsidRPr="009C3326" w:rsidRDefault="00E765B5" w:rsidP="00A32B8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E765B5" w:rsidRPr="009C3326" w:rsidRDefault="00E765B5" w:rsidP="00A32B8B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Назначение исполнителя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Жалобы, поступающие с портала Госуслуг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Отказ от рассмотрения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9C3326">
        <w:rPr>
          <w:rFonts w:ascii="Times New Roman" w:hAnsi="Times New Roman"/>
          <w:sz w:val="28"/>
          <w:szCs w:val="28"/>
        </w:rPr>
        <w:br/>
        <w:t>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отказа в рассмотрении жалобы, ранее взятой в работу, нажмите</w:t>
      </w:r>
      <w:r w:rsidRPr="009C3326">
        <w:rPr>
          <w:rFonts w:ascii="Times New Roman" w:hAnsi="Times New Roman"/>
          <w:sz w:val="28"/>
          <w:szCs w:val="28"/>
        </w:rPr>
        <w:br/>
        <w:t>на кнопку «Отказать в рассмотрении».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Для выбора сотрудников контрольного (надзорного) органа, согласующих</w:t>
      </w:r>
      <w:r w:rsidRPr="009C3326">
        <w:rPr>
          <w:rFonts w:ascii="Times New Roman" w:hAnsi="Times New Roman"/>
          <w:sz w:val="28"/>
          <w:szCs w:val="28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выбора сотрудников, участвующих в согласовании и подписании, появится блок работы с документом.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Перед формированием документа его можно просмотреть. Для этого нажмите на кнопку «Предпросмотр». Откроется окно печати документа, в котором можно посмотреть, как будет выглядеть печатная версия документа.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того,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9C3326">
        <w:rPr>
          <w:rFonts w:ascii="Times New Roman" w:hAnsi="Times New Roman"/>
          <w:sz w:val="28"/>
          <w:szCs w:val="28"/>
        </w:rPr>
        <w:br/>
        <w:t>на согласование и подписание следует прикрепить заранее подготовленный документ.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заполнения всех данных по решению нажмите на кнопку «Отправить».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записи о жалобе появится информация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 xml:space="preserve"> Рассмотрение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9C3326">
        <w:rPr>
          <w:rFonts w:ascii="Times New Roman" w:hAnsi="Times New Roman"/>
          <w:sz w:val="28"/>
          <w:szCs w:val="28"/>
        </w:rPr>
        <w:br/>
        <w:t>к рассмотрению жалобы необходимо в срок, не превышающий 5 рабочих дней</w:t>
      </w:r>
      <w:r w:rsidRPr="009C3326">
        <w:rPr>
          <w:rFonts w:ascii="Times New Roman" w:hAnsi="Times New Roman"/>
          <w:sz w:val="28"/>
          <w:szCs w:val="28"/>
        </w:rPr>
        <w:br/>
        <w:t>с момента регистрации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Статус по жалобе изменится с «Проверка» на «На рассмотрении». При рассмотрении жалобы доступны следующие действия: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«Приостановить исполнение обжалуемого решения»;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«Принять итоговое решение»;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«Запросить дополнительную информацию».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</w:t>
      </w:r>
      <w:r w:rsidRPr="009C3326">
        <w:rPr>
          <w:rFonts w:ascii="Times New Roman" w:hAnsi="Times New Roman"/>
          <w:sz w:val="28"/>
          <w:szCs w:val="28"/>
        </w:rPr>
        <w:lastRenderedPageBreak/>
        <w:t>этом нужно учитывать регламентный срок, отведенный на рассмотрение ходатайства.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Запрос дополнительной информации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Действия исполнителя при поступлении дополнительных документов по инициативе заявителя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к жалобе приложены документы, то они отображаются в виде пиктограммы.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Принятие итогового решения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инспектору необходимо выбрать решение</w:t>
      </w:r>
      <w:r w:rsidRPr="009C3326">
        <w:rPr>
          <w:rFonts w:ascii="Times New Roman" w:hAnsi="Times New Roman"/>
          <w:sz w:val="28"/>
          <w:szCs w:val="28"/>
        </w:rPr>
        <w:br/>
        <w:t>из списка и заполнить поле «Обоснование принятого решения».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Выбор сотрудников, согласующих и подписывающих проект решения,</w:t>
      </w:r>
      <w:r w:rsidRPr="009C3326">
        <w:rPr>
          <w:rFonts w:ascii="Times New Roman" w:hAnsi="Times New Roman"/>
          <w:sz w:val="28"/>
          <w:szCs w:val="28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Согласование и подписание решений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«Предпросмотр»;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«Согласовать»;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«Предпросмотр»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также, как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В случае,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Работа с информационной панелью (дашбордом)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Дашборд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дашборде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DC4CA0" w:rsidRDefault="00DC4CA0" w:rsidP="00E765B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DC4CA0" w:rsidSect="00A040F1">
      <w:headerReference w:type="default" r:id="rId12"/>
      <w:headerReference w:type="first" r:id="rId13"/>
      <w:pgSz w:w="11906" w:h="16838"/>
      <w:pgMar w:top="1134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453" w:rsidRDefault="00537453">
      <w:pPr>
        <w:spacing w:after="0" w:line="240" w:lineRule="auto"/>
      </w:pPr>
      <w:r>
        <w:separator/>
      </w:r>
    </w:p>
  </w:endnote>
  <w:endnote w:type="continuationSeparator" w:id="0">
    <w:p w:rsidR="00537453" w:rsidRDefault="00537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453" w:rsidRDefault="00537453">
      <w:pPr>
        <w:spacing w:after="0" w:line="240" w:lineRule="auto"/>
      </w:pPr>
      <w:r>
        <w:separator/>
      </w:r>
    </w:p>
  </w:footnote>
  <w:footnote w:type="continuationSeparator" w:id="0">
    <w:p w:rsidR="00537453" w:rsidRDefault="00537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A040F1">
    <w:pPr>
      <w:framePr w:wrap="around" w:vAnchor="text" w:hAnchor="margin" w:xAlign="center" w:y="1"/>
    </w:pPr>
    <w:r>
      <w:fldChar w:fldCharType="begin"/>
    </w:r>
    <w:r w:rsidR="008E43D2">
      <w:instrText xml:space="preserve">PAGE </w:instrText>
    </w:r>
    <w:r>
      <w:fldChar w:fldCharType="separate"/>
    </w:r>
    <w:r w:rsidR="00E24C3B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A040F1">
    <w:pPr>
      <w:framePr w:wrap="around" w:vAnchor="text" w:hAnchor="margin" w:xAlign="center" w:y="1"/>
    </w:pPr>
    <w:r>
      <w:fldChar w:fldCharType="begin"/>
    </w:r>
    <w:r w:rsidR="008E43D2">
      <w:instrText xml:space="preserve">PAGE </w:instrText>
    </w:r>
    <w:r>
      <w:fldChar w:fldCharType="separate"/>
    </w:r>
    <w:r w:rsidR="00E42717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A040F1">
    <w:pPr>
      <w:framePr w:wrap="around" w:vAnchor="text" w:hAnchor="margin" w:xAlign="center" w:y="1"/>
    </w:pPr>
    <w:r>
      <w:fldChar w:fldCharType="begin"/>
    </w:r>
    <w:r w:rsidR="008E43D2">
      <w:instrText xml:space="preserve">PAGE </w:instrText>
    </w:r>
    <w:r>
      <w:fldChar w:fldCharType="separate"/>
    </w:r>
    <w:r w:rsidR="00E42717">
      <w:rPr>
        <w:noProof/>
      </w:rPr>
      <w:t>6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069BC"/>
    <w:multiLevelType w:val="multilevel"/>
    <w:tmpl w:val="3FDC3E6E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D392920"/>
    <w:multiLevelType w:val="multilevel"/>
    <w:tmpl w:val="E23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0471A"/>
    <w:multiLevelType w:val="multilevel"/>
    <w:tmpl w:val="031466A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63965AD"/>
    <w:multiLevelType w:val="multilevel"/>
    <w:tmpl w:val="DC74EB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AD17A3F"/>
    <w:multiLevelType w:val="multilevel"/>
    <w:tmpl w:val="2B281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CA0"/>
    <w:rsid w:val="00154CF6"/>
    <w:rsid w:val="001F6FEC"/>
    <w:rsid w:val="00227557"/>
    <w:rsid w:val="00246E06"/>
    <w:rsid w:val="00275D96"/>
    <w:rsid w:val="002A1B98"/>
    <w:rsid w:val="003B70C3"/>
    <w:rsid w:val="003D3EDC"/>
    <w:rsid w:val="0044202B"/>
    <w:rsid w:val="004D4700"/>
    <w:rsid w:val="00537453"/>
    <w:rsid w:val="005855E7"/>
    <w:rsid w:val="00590208"/>
    <w:rsid w:val="00592C90"/>
    <w:rsid w:val="00601E71"/>
    <w:rsid w:val="007D36A9"/>
    <w:rsid w:val="008E43D2"/>
    <w:rsid w:val="00A040F1"/>
    <w:rsid w:val="00A32B8B"/>
    <w:rsid w:val="00B7536B"/>
    <w:rsid w:val="00B77E17"/>
    <w:rsid w:val="00BA4063"/>
    <w:rsid w:val="00C64BC8"/>
    <w:rsid w:val="00C80965"/>
    <w:rsid w:val="00D1076F"/>
    <w:rsid w:val="00DC4CA0"/>
    <w:rsid w:val="00E24C3B"/>
    <w:rsid w:val="00E42717"/>
    <w:rsid w:val="00E64AEA"/>
    <w:rsid w:val="00E765B5"/>
    <w:rsid w:val="00F44FBE"/>
    <w:rsid w:val="00F60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Фелинская Валентина Валерьевна</dc:creator>
  <cp:lastModifiedBy>Галина Сергеевна Пастухова</cp:lastModifiedBy>
  <cp:revision>2</cp:revision>
  <cp:lastPrinted>2024-05-16T12:42:00Z</cp:lastPrinted>
  <dcterms:created xsi:type="dcterms:W3CDTF">2024-05-23T10:19:00Z</dcterms:created>
  <dcterms:modified xsi:type="dcterms:W3CDTF">2024-05-23T10:19:00Z</dcterms:modified>
</cp:coreProperties>
</file>